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pBdr/>
        <w:spacing w:after="0" w:before="0" w:lineRule="auto"/>
        <w:ind w:left="0" w:right="0" w:firstLine="0"/>
        <w:contextualSpacing w:val="0"/>
        <w:rPr>
          <w:b w:val="1"/>
          <w:sz w:val="28"/>
          <w:szCs w:val="28"/>
        </w:rPr>
      </w:pPr>
      <w:r w:rsidDel="00000000" w:rsidR="00000000" w:rsidRPr="00000000">
        <w:rPr>
          <w:b w:val="1"/>
          <w:sz w:val="28"/>
          <w:szCs w:val="28"/>
          <w:rtl w:val="0"/>
        </w:rPr>
        <w:t xml:space="preserve">Syllabus for Beginning Figure Drawing: Five-Week Summer Session II.</w:t>
      </w:r>
    </w:p>
    <w:p w:rsidR="00000000" w:rsidDel="00000000" w:rsidP="00000000" w:rsidRDefault="00000000" w:rsidRPr="00000000">
      <w:pPr>
        <w:keepNext w:val="0"/>
        <w:keepLines w:val="0"/>
        <w:widowControl w:val="0"/>
        <w:pBdr/>
        <w:spacing w:after="0" w:before="0" w:lineRule="auto"/>
        <w:ind w:left="0" w:right="0" w:firstLine="0"/>
        <w:contextualSpacing w:val="0"/>
        <w:rPr>
          <w:b w:val="1"/>
          <w:sz w:val="28"/>
          <w:szCs w:val="28"/>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TF: Mariko Frost</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My email: marikorf@gmail.com</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Class Number: 2100.501</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Meets: MTuWTh from 12:00-3:50 p.m.</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Location: ART Room 338</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b w:val="1"/>
        </w:rPr>
      </w:pPr>
      <w:r w:rsidDel="00000000" w:rsidR="00000000" w:rsidRPr="00000000">
        <w:rPr>
          <w:b w:val="1"/>
          <w:rtl w:val="0"/>
        </w:rPr>
        <w:t xml:space="preserve">Class goals:</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Be able to represent the human figure on a two-dimensional surface.</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Learn the anatomy and proportion of the human form.</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Improve hand-eye coordination.</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Implement design ideas into a finished drawing.</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Become familiar with a variety of drawing media.</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Be able to express yourself visually.</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b w:val="1"/>
        </w:rPr>
      </w:pPr>
      <w:r w:rsidDel="00000000" w:rsidR="00000000" w:rsidRPr="00000000">
        <w:rPr>
          <w:b w:val="1"/>
          <w:rtl w:val="0"/>
        </w:rPr>
        <w:t xml:space="preserve">Class Guidelines:</w:t>
      </w:r>
    </w:p>
    <w:p w:rsidR="00000000" w:rsidDel="00000000" w:rsidP="00000000" w:rsidRDefault="00000000" w:rsidRPr="00000000">
      <w:pPr>
        <w:keepNext w:val="0"/>
        <w:keepLines w:val="0"/>
        <w:widowControl w:val="0"/>
        <w:pBdr/>
        <w:spacing w:after="0" w:before="0" w:lineRule="auto"/>
        <w:ind w:left="0" w:right="0" w:firstLine="0"/>
        <w:contextualSpacing w:val="0"/>
        <w:rPr>
          <w:b w:val="1"/>
        </w:rPr>
      </w:pPr>
      <w:r w:rsidDel="00000000" w:rsidR="00000000" w:rsidRPr="00000000">
        <w:rPr>
          <w:rtl w:val="0"/>
        </w:rPr>
      </w:r>
    </w:p>
    <w:p w:rsidR="00000000" w:rsidDel="00000000" w:rsidP="00000000" w:rsidRDefault="00000000" w:rsidRPr="00000000">
      <w:pPr>
        <w:keepNext w:val="0"/>
        <w:keepLines w:val="0"/>
        <w:widowControl w:val="0"/>
        <w:numPr>
          <w:ilvl w:val="0"/>
          <w:numId w:val="1"/>
        </w:numPr>
        <w:pBdr/>
        <w:spacing w:after="0" w:before="0" w:lineRule="auto"/>
        <w:ind w:left="600" w:right="0" w:hanging="360"/>
        <w:contextualSpacing w:val="1"/>
      </w:pPr>
      <w:r w:rsidDel="00000000" w:rsidR="00000000" w:rsidRPr="00000000">
        <w:rPr>
          <w:rtl w:val="0"/>
        </w:rPr>
        <w:t xml:space="preserve">Please be honest.</w:t>
      </w:r>
    </w:p>
    <w:p w:rsidR="00000000" w:rsidDel="00000000" w:rsidP="00000000" w:rsidRDefault="00000000" w:rsidRPr="00000000">
      <w:pPr>
        <w:keepNext w:val="0"/>
        <w:keepLines w:val="0"/>
        <w:widowControl w:val="0"/>
        <w:numPr>
          <w:ilvl w:val="0"/>
          <w:numId w:val="1"/>
        </w:numPr>
        <w:pBdr/>
        <w:spacing w:after="0" w:before="0" w:lineRule="auto"/>
        <w:ind w:left="600" w:right="0" w:hanging="360"/>
        <w:contextualSpacing w:val="1"/>
      </w:pPr>
      <w:r w:rsidDel="00000000" w:rsidR="00000000" w:rsidRPr="00000000">
        <w:rPr>
          <w:rtl w:val="0"/>
        </w:rPr>
        <w:t xml:space="preserve">Be respectful of your teacher, model, and classmates. Be respectful of the classroom. If you are disruptive you will be asked to leave.</w:t>
      </w:r>
    </w:p>
    <w:p w:rsidR="00000000" w:rsidDel="00000000" w:rsidP="00000000" w:rsidRDefault="00000000" w:rsidRPr="00000000">
      <w:pPr>
        <w:keepNext w:val="0"/>
        <w:keepLines w:val="0"/>
        <w:widowControl w:val="0"/>
        <w:numPr>
          <w:ilvl w:val="0"/>
          <w:numId w:val="1"/>
        </w:numPr>
        <w:pBdr/>
        <w:spacing w:after="0" w:before="0" w:lineRule="auto"/>
        <w:ind w:left="600" w:right="0" w:hanging="360"/>
        <w:contextualSpacing w:val="1"/>
      </w:pPr>
      <w:r w:rsidDel="00000000" w:rsidR="00000000" w:rsidRPr="00000000">
        <w:rPr>
          <w:rtl w:val="0"/>
        </w:rPr>
        <w:t xml:space="preserve">This class puts parameters on drawing technique with the effort of teaching specific skill sets. Please follow those parameters. For example, if an assignment specifies that you cannot use a photograph as a source and must draw from life, draw from life.</w:t>
      </w:r>
    </w:p>
    <w:p w:rsidR="00000000" w:rsidDel="00000000" w:rsidP="00000000" w:rsidRDefault="00000000" w:rsidRPr="00000000">
      <w:pPr>
        <w:keepNext w:val="0"/>
        <w:keepLines w:val="0"/>
        <w:widowControl w:val="0"/>
        <w:numPr>
          <w:ilvl w:val="0"/>
          <w:numId w:val="1"/>
        </w:numPr>
        <w:pBdr/>
        <w:spacing w:after="0" w:before="0" w:lineRule="auto"/>
        <w:ind w:left="600" w:right="0" w:hanging="360"/>
        <w:contextualSpacing w:val="1"/>
      </w:pPr>
      <w:r w:rsidDel="00000000" w:rsidR="00000000" w:rsidRPr="00000000">
        <w:rPr>
          <w:rtl w:val="0"/>
        </w:rPr>
        <w:t xml:space="preserve">Come to class on time and set up quickly. Have all your materials ready and set up. Have any assigned reading completed before class. This helps us use class time most effectively.</w:t>
      </w:r>
    </w:p>
    <w:p w:rsidR="00000000" w:rsidDel="00000000" w:rsidP="00000000" w:rsidRDefault="00000000" w:rsidRPr="00000000">
      <w:pPr>
        <w:keepNext w:val="0"/>
        <w:keepLines w:val="0"/>
        <w:widowControl w:val="0"/>
        <w:numPr>
          <w:ilvl w:val="0"/>
          <w:numId w:val="1"/>
        </w:numPr>
        <w:pBdr/>
        <w:spacing w:after="0" w:before="0" w:lineRule="auto"/>
        <w:ind w:left="600" w:right="0" w:hanging="360"/>
        <w:contextualSpacing w:val="1"/>
      </w:pPr>
      <w:r w:rsidDel="00000000" w:rsidR="00000000" w:rsidRPr="00000000">
        <w:rPr>
          <w:rtl w:val="0"/>
        </w:rPr>
        <w:t xml:space="preserve">You will need to have at least 5 hours per week open in your schedule in addition to time spent in class. This is the nature of being an artist; you are required to be spending out-of-class time on your drawing homework and projects. Please be sure that your work schedule, personal schedule, and/or other classes are balanced in a manner that will allow you to excel in drawing. A good way to know is to draw out a weekly schedule and see if your workload is manageable.</w:t>
      </w:r>
    </w:p>
    <w:p w:rsidR="00000000" w:rsidDel="00000000" w:rsidP="00000000" w:rsidRDefault="00000000" w:rsidRPr="00000000">
      <w:pPr>
        <w:keepNext w:val="0"/>
        <w:keepLines w:val="0"/>
        <w:widowControl w:val="0"/>
        <w:numPr>
          <w:ilvl w:val="0"/>
          <w:numId w:val="1"/>
        </w:numPr>
        <w:pBdr/>
        <w:spacing w:after="0" w:before="0" w:lineRule="auto"/>
        <w:ind w:left="600" w:right="0" w:hanging="360"/>
        <w:contextualSpacing w:val="1"/>
      </w:pPr>
      <w:r w:rsidDel="00000000" w:rsidR="00000000" w:rsidRPr="00000000">
        <w:rPr>
          <w:rtl w:val="0"/>
        </w:rPr>
        <w:t xml:space="preserve">We will clean up the classroom as a group periodically.</w:t>
      </w:r>
    </w:p>
    <w:p w:rsidR="00000000" w:rsidDel="00000000" w:rsidP="00000000" w:rsidRDefault="00000000" w:rsidRPr="00000000">
      <w:pPr>
        <w:keepNext w:val="0"/>
        <w:keepLines w:val="0"/>
        <w:widowControl w:val="0"/>
        <w:numPr>
          <w:ilvl w:val="0"/>
          <w:numId w:val="1"/>
        </w:numPr>
        <w:pBdr/>
        <w:spacing w:after="0" w:before="0" w:lineRule="auto"/>
        <w:ind w:left="600" w:right="0" w:hanging="360"/>
        <w:contextualSpacing w:val="1"/>
      </w:pPr>
      <w:r w:rsidDel="00000000" w:rsidR="00000000" w:rsidRPr="00000000">
        <w:rPr>
          <w:rtl w:val="0"/>
        </w:rPr>
        <w:t xml:space="preserve">Absolutely NO photography of your source material (i.e. still life’s, models) is allowed without specific permission. Your will not be able to learn how to translate 3-d objects into 2-d if you have your camera do it for you, and it is a form of cheating.</w:t>
      </w:r>
    </w:p>
    <w:p w:rsidR="00000000" w:rsidDel="00000000" w:rsidP="00000000" w:rsidRDefault="00000000" w:rsidRPr="00000000">
      <w:pPr>
        <w:keepNext w:val="0"/>
        <w:keepLines w:val="0"/>
        <w:widowControl w:val="0"/>
        <w:numPr>
          <w:ilvl w:val="0"/>
          <w:numId w:val="1"/>
        </w:numPr>
        <w:pBdr/>
        <w:spacing w:after="0" w:before="0" w:lineRule="auto"/>
        <w:ind w:left="600" w:right="0" w:hanging="360"/>
        <w:contextualSpacing w:val="1"/>
      </w:pPr>
      <w:r w:rsidDel="00000000" w:rsidR="00000000" w:rsidRPr="00000000">
        <w:rPr>
          <w:rtl w:val="0"/>
        </w:rPr>
        <w:t xml:space="preserve">If you have a problem in the class please follow the chain of command: Only after I have been consulted should you bring the matter to a divisional chair or dean.</w:t>
      </w:r>
    </w:p>
    <w:p w:rsidR="00000000" w:rsidDel="00000000" w:rsidP="00000000" w:rsidRDefault="00000000" w:rsidRPr="00000000">
      <w:pPr>
        <w:keepNext w:val="0"/>
        <w:keepLines w:val="0"/>
        <w:widowControl w:val="0"/>
        <w:numPr>
          <w:ilvl w:val="0"/>
          <w:numId w:val="1"/>
        </w:numPr>
        <w:pBdr/>
        <w:spacing w:after="0" w:before="0" w:lineRule="auto"/>
        <w:ind w:left="600" w:right="0" w:hanging="360"/>
        <w:contextualSpacing w:val="1"/>
      </w:pPr>
      <w:r w:rsidDel="00000000" w:rsidR="00000000" w:rsidRPr="00000000">
        <w:rPr>
          <w:rtl w:val="0"/>
        </w:rPr>
        <w:t xml:space="preserve">This class complies with all university policies including disability accommodation. If you have a disability that needs accommodating I am happy to work with you and the office of disability accommodation, please let me know. You can read university policy at www.unt.edu.</w:t>
      </w:r>
    </w:p>
    <w:p w:rsidR="00000000" w:rsidDel="00000000" w:rsidP="00000000" w:rsidRDefault="00000000" w:rsidRPr="00000000">
      <w:pPr>
        <w:keepNext w:val="0"/>
        <w:keepLines w:val="0"/>
        <w:widowControl w:val="0"/>
        <w:numPr>
          <w:ilvl w:val="0"/>
          <w:numId w:val="1"/>
        </w:numPr>
        <w:pBdr/>
        <w:spacing w:after="0" w:before="0" w:lineRule="auto"/>
        <w:ind w:left="600" w:right="0" w:hanging="360"/>
        <w:contextualSpacing w:val="1"/>
      </w:pPr>
      <w:r w:rsidDel="00000000" w:rsidR="00000000" w:rsidRPr="00000000">
        <w:rPr>
          <w:rtl w:val="0"/>
        </w:rPr>
        <w:t xml:space="preserve">Disclaimer: This syllabus, supply list, and schedule are subject to change.</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14.399999678134918" w:before="14.399999678134918" w:lineRule="auto"/>
        <w:ind w:left="86.39999806880951" w:right="86.39999806880951" w:firstLine="0"/>
        <w:contextualSpacing w:val="0"/>
        <w:rPr>
          <w:b w:val="1"/>
        </w:rPr>
      </w:pPr>
      <w:r w:rsidDel="00000000" w:rsidR="00000000" w:rsidRPr="00000000">
        <w:rPr>
          <w:b w:val="1"/>
          <w:rtl w:val="0"/>
        </w:rPr>
        <w:t xml:space="preserve">Grades:</w:t>
      </w:r>
    </w:p>
    <w:p w:rsidR="00000000" w:rsidDel="00000000" w:rsidP="00000000" w:rsidRDefault="00000000" w:rsidRPr="00000000">
      <w:pPr>
        <w:keepNext w:val="0"/>
        <w:keepLines w:val="0"/>
        <w:widowControl w:val="0"/>
        <w:pBdr/>
        <w:spacing w:after="14.399999678134918" w:before="14.399999678134918" w:lineRule="auto"/>
        <w:ind w:left="86.39999806880951" w:right="86.39999806880951" w:firstLine="0"/>
        <w:contextualSpacing w:val="0"/>
        <w:rPr>
          <w:b w:val="1"/>
        </w:rPr>
      </w:pPr>
      <w:r w:rsidDel="00000000" w:rsidR="00000000" w:rsidRPr="00000000">
        <w:rPr>
          <w:rtl w:val="0"/>
        </w:rPr>
      </w:r>
    </w:p>
    <w:p w:rsidR="00000000" w:rsidDel="00000000" w:rsidP="00000000" w:rsidRDefault="00000000" w:rsidRPr="00000000">
      <w:pPr>
        <w:keepNext w:val="0"/>
        <w:keepLines w:val="0"/>
        <w:widowControl w:val="0"/>
        <w:pBdr/>
        <w:spacing w:after="14.399999678134918" w:before="14.399999678134918" w:lineRule="auto"/>
        <w:ind w:left="86.39999806880951" w:right="86.39999806880951" w:firstLine="0"/>
        <w:contextualSpacing w:val="0"/>
        <w:rPr/>
      </w:pPr>
      <w:r w:rsidDel="00000000" w:rsidR="00000000" w:rsidRPr="00000000">
        <w:rPr>
          <w:rtl w:val="0"/>
        </w:rPr>
        <w:t xml:space="preserve">90% Lab work and lab projects</w:t>
      </w:r>
    </w:p>
    <w:p w:rsidR="00000000" w:rsidDel="00000000" w:rsidP="00000000" w:rsidRDefault="00000000" w:rsidRPr="00000000">
      <w:pPr>
        <w:keepNext w:val="0"/>
        <w:keepLines w:val="0"/>
        <w:widowControl w:val="0"/>
        <w:pBdr/>
        <w:spacing w:after="14.399999678134918" w:before="14.399999678134918" w:lineRule="auto"/>
        <w:ind w:left="86.39999806880951" w:right="86.39999806880951"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14.399999678134918" w:before="14.399999678134918" w:lineRule="auto"/>
        <w:ind w:left="86.39999806880951" w:right="86.39999806880951" w:firstLine="0"/>
        <w:contextualSpacing w:val="0"/>
        <w:rPr/>
      </w:pPr>
      <w:r w:rsidDel="00000000" w:rsidR="00000000" w:rsidRPr="00000000">
        <w:rPr>
          <w:rtl w:val="0"/>
        </w:rPr>
        <w:t xml:space="preserve">10% Homework, quizzes, and class participation</w:t>
      </w:r>
    </w:p>
    <w:p w:rsidR="00000000" w:rsidDel="00000000" w:rsidP="00000000" w:rsidRDefault="00000000" w:rsidRPr="00000000">
      <w:pPr>
        <w:keepNext w:val="0"/>
        <w:keepLines w:val="0"/>
        <w:widowControl w:val="0"/>
        <w:pBdr/>
        <w:spacing w:after="14.399999678134918" w:before="14.399999678134918" w:lineRule="auto"/>
        <w:ind w:left="86.39999806880951" w:right="86.39999806880951"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14.399999678134918" w:before="14.399999678134918" w:lineRule="auto"/>
        <w:ind w:left="86.39999806880951" w:right="86.39999806880951" w:firstLine="0"/>
        <w:contextualSpacing w:val="0"/>
        <w:rPr>
          <w:b w:val="1"/>
        </w:rPr>
      </w:pPr>
      <w:r w:rsidDel="00000000" w:rsidR="00000000" w:rsidRPr="00000000">
        <w:rPr>
          <w:b w:val="1"/>
          <w:rtl w:val="0"/>
        </w:rPr>
        <w:t xml:space="preserve">Attendance:</w:t>
      </w:r>
    </w:p>
    <w:p w:rsidR="00000000" w:rsidDel="00000000" w:rsidP="00000000" w:rsidRDefault="00000000" w:rsidRPr="00000000">
      <w:pPr>
        <w:keepNext w:val="0"/>
        <w:keepLines w:val="0"/>
        <w:widowControl w:val="0"/>
        <w:pBdr/>
        <w:spacing w:after="14.399999678134918" w:before="14.399999678134918" w:lineRule="auto"/>
        <w:ind w:left="86.39999806880951" w:right="86.39999806880951" w:firstLine="0"/>
        <w:contextualSpacing w:val="0"/>
        <w:rPr>
          <w:b w:val="1"/>
        </w:rPr>
      </w:pPr>
      <w:r w:rsidDel="00000000" w:rsidR="00000000" w:rsidRPr="00000000">
        <w:rPr>
          <w:rtl w:val="0"/>
        </w:rPr>
      </w:r>
    </w:p>
    <w:p w:rsidR="00000000" w:rsidDel="00000000" w:rsidP="00000000" w:rsidRDefault="00000000" w:rsidRPr="00000000">
      <w:pPr>
        <w:keepNext w:val="0"/>
        <w:keepLines w:val="0"/>
        <w:widowControl w:val="0"/>
        <w:pBdr/>
        <w:spacing w:after="14.399999678134918" w:before="14.399999678134918" w:lineRule="auto"/>
        <w:ind w:left="86.39999806880951" w:right="86.39999806880951" w:firstLine="0"/>
        <w:contextualSpacing w:val="0"/>
        <w:rPr/>
      </w:pPr>
      <w:r w:rsidDel="00000000" w:rsidR="00000000" w:rsidRPr="00000000">
        <w:rPr>
          <w:rtl w:val="0"/>
        </w:rPr>
        <w:t xml:space="preserve">If you are not in class I cannot teach you. Please make a habit of showing up consistently and on time.</w:t>
      </w:r>
    </w:p>
    <w:p w:rsidR="00000000" w:rsidDel="00000000" w:rsidP="00000000" w:rsidRDefault="00000000" w:rsidRPr="00000000">
      <w:pPr>
        <w:keepNext w:val="0"/>
        <w:keepLines w:val="0"/>
        <w:widowControl w:val="0"/>
        <w:pBdr/>
        <w:spacing w:after="14.399999678134918" w:before="14.399999678134918" w:lineRule="auto"/>
        <w:ind w:left="86.39999806880951" w:right="86.39999806880951"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14.399999678134918" w:before="14.399999678134918" w:lineRule="auto"/>
        <w:ind w:left="86.39999806880951" w:right="86.39999806880951" w:firstLine="0"/>
        <w:contextualSpacing w:val="0"/>
        <w:rPr/>
      </w:pPr>
      <w:r w:rsidDel="00000000" w:rsidR="00000000" w:rsidRPr="00000000">
        <w:rPr>
          <w:rtl w:val="0"/>
        </w:rPr>
        <w:t xml:space="preserve">Three unexcused absences are permitted; Up to two additional absences will be excused with a doctor’s note for a medical emergency or funeral turned in the first lab or lecture following the absence. If you go beyond these absences, 10 points from your final grade will be removed per missed class. If you have excessive absences, consider withdrawing from the course.</w:t>
      </w:r>
    </w:p>
    <w:p w:rsidR="00000000" w:rsidDel="00000000" w:rsidP="00000000" w:rsidRDefault="00000000" w:rsidRPr="00000000">
      <w:pPr>
        <w:keepNext w:val="0"/>
        <w:keepLines w:val="0"/>
        <w:widowControl w:val="0"/>
        <w:pBdr/>
        <w:spacing w:after="14.399999678134918" w:before="14.399999678134918" w:lineRule="auto"/>
        <w:ind w:left="86.39999806880951" w:right="86.39999806880951"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14.399999678134918" w:before="14.399999678134918" w:lineRule="auto"/>
        <w:ind w:left="86.39999806880951" w:right="86.39999806880951" w:firstLine="0"/>
        <w:contextualSpacing w:val="0"/>
        <w:rPr/>
      </w:pPr>
      <w:r w:rsidDel="00000000" w:rsidR="00000000" w:rsidRPr="00000000">
        <w:rPr>
          <w:b w:val="1"/>
          <w:rtl w:val="0"/>
        </w:rPr>
        <w:t xml:space="preserve">Tardies:</w:t>
      </w:r>
      <w:r w:rsidDel="00000000" w:rsidR="00000000" w:rsidRPr="00000000">
        <w:rPr>
          <w:rtl w:val="0"/>
        </w:rPr>
        <w:t xml:space="preserve"> A tardy is when you arrive late and it has been less than 20 minutes. Past 20 minutes late you are encouraged to stay but will receive an absence for the day. Four tardies count as one absence. This applies to any excessive absence, including being late back from a break or leaving class early.</w:t>
      </w:r>
    </w:p>
    <w:p w:rsidR="00000000" w:rsidDel="00000000" w:rsidP="00000000" w:rsidRDefault="00000000" w:rsidRPr="00000000">
      <w:pPr>
        <w:keepNext w:val="0"/>
        <w:keepLines w:val="0"/>
        <w:widowControl w:val="0"/>
        <w:pBdr/>
        <w:spacing w:after="14.399999678134918" w:before="14.399999678134918" w:lineRule="auto"/>
        <w:ind w:left="86.39999806880951" w:right="86.39999806880951"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b w:val="1"/>
        </w:rPr>
      </w:pPr>
      <w:r w:rsidDel="00000000" w:rsidR="00000000" w:rsidRPr="00000000">
        <w:rPr>
          <w:b w:val="1"/>
          <w:rtl w:val="0"/>
        </w:rPr>
        <w:t xml:space="preserve">Materials:</w:t>
      </w:r>
    </w:p>
    <w:p w:rsidR="00000000" w:rsidDel="00000000" w:rsidP="00000000" w:rsidRDefault="00000000" w:rsidRPr="00000000">
      <w:pPr>
        <w:keepNext w:val="0"/>
        <w:keepLines w:val="0"/>
        <w:widowControl w:val="0"/>
        <w:pBdr/>
        <w:spacing w:after="0" w:before="0" w:lineRule="auto"/>
        <w:ind w:left="0" w:right="0" w:firstLine="0"/>
        <w:contextualSpacing w:val="0"/>
        <w:rPr>
          <w:b w:val="1"/>
          <w:u w:val="single"/>
        </w:rPr>
      </w:pPr>
      <w:r w:rsidDel="00000000" w:rsidR="00000000" w:rsidRPr="00000000">
        <w:rPr>
          <w:b w:val="1"/>
          <w:rtl w:val="0"/>
        </w:rPr>
        <w:t xml:space="preserve">THEFT IS EVER PRESENT, WRITE YOUR NAME ON </w:t>
      </w:r>
      <w:r w:rsidDel="00000000" w:rsidR="00000000" w:rsidRPr="00000000">
        <w:rPr>
          <w:b w:val="1"/>
          <w:u w:val="single"/>
          <w:rtl w:val="0"/>
        </w:rPr>
        <w:t xml:space="preserve">EVERYTHING</w:t>
      </w:r>
    </w:p>
    <w:p w:rsidR="00000000" w:rsidDel="00000000" w:rsidP="00000000" w:rsidRDefault="00000000" w:rsidRPr="00000000">
      <w:pPr>
        <w:keepNext w:val="0"/>
        <w:keepLines w:val="0"/>
        <w:widowControl w:val="0"/>
        <w:pBdr/>
        <w:spacing w:after="0" w:before="0" w:lineRule="auto"/>
        <w:ind w:left="0" w:right="0" w:firstLine="0"/>
        <w:contextualSpacing w:val="0"/>
        <w:rPr>
          <w:b w:val="1"/>
          <w:u w:val="single"/>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Portfolio:</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They sell paper portfolios you can use. Be sure to buy one that fits your largest size of paper. You are also perfectly welcome to make your own out of cardboard and duct tape, or sewn canvas. Whatever works for you and holds everything together is fine.</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A box to keep everything in:</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Art boxes are expensive, so if you are trying to save money I recommend getting a fishing tackle box and pulling out inserts that get in the way.</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Paper:</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Newsprint pad 24 x 36” (50 sheets). You may need to buy a second as class progresses.</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Jumbo white drawing pad 24 x 36” (50 sheets)</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Rives BFK Heavyweight 1-2 sheets.</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A couple sheets of light color pastel paper. (Ex: light blue)(Will be textured with dots.)</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Sketchbook optional</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Charcoal:</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Vine (willow) charcoal assorted sizes.</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Compressed charcoal (should be sold in sticks, preferably round)</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Charcoal pencil, preferably tear away (not the kind you sharpen)</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Pencils:</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Ebony pencils (about 3)</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Range of sketching pencils: 6H 4H 2H HB 2B 4B 6B</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Graphite stick</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Erasers:</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Kneaded eraser</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Reg. rectangle eraser (white)</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Brushes:</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2 China brushes (8 -12)</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1 square brush</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1 small round brush</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Other:</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Masonite board (you can get a big one and have them cut it at Home Depot or Lowes cheaper than at the art stores.)</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A large ruler for straight lines and tearing along</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Large (Bull dog) clips</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Push pins (clear)</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Scissors</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X-acto knife</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Masking tape (preferably white or off-white)</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Pencil sharpener (manual)</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Plastic sealable bag to collect pencil shavings (like a Ziploc)</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Workable fixative (not regular fixative, make sure it says workable.)</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1 bottle black India ink</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Small pans for mixing ink (yogurt cups are fine also)</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White, black, sepia (brown) and sanguine (reddish) conte’</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Sharpie</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Anything extra you can afford and want to experiment with (ex: texture gels, frisket, markers, sumi, etc.)</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Color materials:</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Everyone will need something that can make color. Your choice can be color pastels from your Drawing II kit or a set of watercolors and/or colored inks (if using watercolors you will need heavier paper), colored conte set, etc. Make sure that you have a full range of colors.</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Purchase or check out from the library one of the following texts:</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An Atlas of Anatomy for Artists by Fritz Schider</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Atlas of Human Anatomy for the Artist by Stephen Rogers Peck</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Drawing the Living Figure by Joseph Sheppard</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An Atlas of Foreshortening: The Human Figure in Deep Perspective by Cody &amp; Tribell</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Complete Guide to Drawing from Life by George Bridgman</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Some Places to buy supplies:</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Voertmans</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HMS</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http://www.jerrysartarama.com/</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http://www.dickblick.com/</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http://www.pearlpaint.com/</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Any lumberyard like Home Depot or Lowe's.</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bl>
      <w:tblPr>
        <w:tblStyle w:val="Table1"/>
        <w:bidiVisual w:val="0"/>
        <w:tblW w:w="93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9360"/>
        <w:tblGridChange w:id="0">
          <w:tblGrid>
            <w:gridCol w:w="9360"/>
          </w:tblGrid>
        </w:tblGridChange>
      </w:tblGrid>
      <w:tr>
        <w:tc>
          <w:tcPr>
            <w:shd w:fill="ffffff"/>
            <w:tcMar>
              <w:top w:w="120.0" w:type="dxa"/>
              <w:left w:w="120.0" w:type="dxa"/>
              <w:bottom w:w="120.0" w:type="dxa"/>
              <w:right w:w="120.0" w:type="dxa"/>
            </w:tcMar>
          </w:tcPr>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tc>
      </w:tr>
    </w:tbl>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I have read and understand this syllabus, and will comply with the regulations therein:</w:t>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r>
    </w:p>
    <w:p w:rsidR="00000000" w:rsidDel="00000000" w:rsidP="00000000" w:rsidRDefault="00000000" w:rsidRPr="00000000">
      <w:pPr>
        <w:keepNext w:val="0"/>
        <w:keepLines w:val="0"/>
        <w:widowControl w:val="0"/>
        <w:pBdr/>
        <w:spacing w:after="0" w:before="0" w:lineRule="auto"/>
        <w:ind w:left="0" w:right="0" w:firstLine="0"/>
        <w:contextualSpacing w:val="0"/>
        <w:rPr/>
      </w:pPr>
      <w:r w:rsidDel="00000000" w:rsidR="00000000" w:rsidRPr="00000000">
        <w:rPr>
          <w:rtl w:val="0"/>
        </w:rPr>
        <w:t xml:space="preserve">Printed Name: ___________________ Signature: ___________________________</w:t>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0" w:firstLine="0"/>
      </w:pPr>
      <w:rPr>
        <w:rFonts w:ascii="Arial" w:cs="Arial" w:eastAsia="Arial" w:hAnsi="Arial"/>
        <w:b w:val="0"/>
        <w:i w:val="0"/>
        <w:smallCaps w:val="0"/>
        <w:strike w:val="0"/>
        <w:color w:val="000000"/>
        <w:sz w:val="22"/>
        <w:szCs w:val="22"/>
        <w:u w:val="none"/>
        <w:vertAlign w:val="baseline"/>
      </w:rPr>
    </w:lvl>
    <w:lvl w:ilvl="1">
      <w:start w:val="1"/>
      <w:numFmt w:val="bullet"/>
      <w:lvlText w:val="○"/>
      <w:lvlJc w:val="left"/>
      <w:pPr>
        <w:ind w:left="0" w:firstLine="0"/>
      </w:pPr>
      <w:rPr>
        <w:rFonts w:ascii="Arial" w:cs="Arial" w:eastAsia="Arial" w:hAnsi="Arial"/>
        <w:b w:val="0"/>
        <w:i w:val="0"/>
        <w:smallCaps w:val="0"/>
        <w:strike w:val="0"/>
        <w:color w:val="000000"/>
        <w:sz w:val="22"/>
        <w:szCs w:val="22"/>
        <w:u w:val="none"/>
        <w:vertAlign w:val="baseline"/>
      </w:rPr>
    </w:lvl>
    <w:lvl w:ilvl="2">
      <w:start w:val="1"/>
      <w:numFmt w:val="bullet"/>
      <w:lvlText w:val="■"/>
      <w:lvlJc w:val="left"/>
      <w:pPr>
        <w:ind w:left="0" w:firstLine="0"/>
      </w:pPr>
      <w:rPr>
        <w:rFonts w:ascii="Arial" w:cs="Arial" w:eastAsia="Arial" w:hAnsi="Arial"/>
        <w:b w:val="0"/>
        <w:i w:val="0"/>
        <w:smallCaps w:val="0"/>
        <w:strike w:val="0"/>
        <w:color w:val="000000"/>
        <w:sz w:val="22"/>
        <w:szCs w:val="22"/>
        <w:u w:val="none"/>
        <w:vertAlign w:val="baseline"/>
      </w:rPr>
    </w:lvl>
    <w:lvl w:ilvl="3">
      <w:start w:val="1"/>
      <w:numFmt w:val="bullet"/>
      <w:lvlText w:val="■"/>
      <w:lvlJc w:val="left"/>
      <w:pPr>
        <w:ind w:left="0" w:firstLine="0"/>
      </w:pPr>
      <w:rPr>
        <w:rFonts w:ascii="Arial" w:cs="Arial" w:eastAsia="Arial" w:hAnsi="Arial"/>
        <w:b w:val="0"/>
        <w:i w:val="0"/>
        <w:smallCaps w:val="0"/>
        <w:strike w:val="0"/>
        <w:color w:val="000000"/>
        <w:sz w:val="22"/>
        <w:szCs w:val="22"/>
        <w:u w:val="none"/>
        <w:vertAlign w:val="baseline"/>
      </w:rPr>
    </w:lvl>
    <w:lvl w:ilvl="4">
      <w:start w:val="1"/>
      <w:numFmt w:val="bullet"/>
      <w:lvlText w:val="■"/>
      <w:lvlJc w:val="left"/>
      <w:pPr>
        <w:ind w:left="0" w:firstLine="0"/>
      </w:pPr>
      <w:rPr>
        <w:rFonts w:ascii="Arial" w:cs="Arial" w:eastAsia="Arial" w:hAnsi="Arial"/>
        <w:b w:val="0"/>
        <w:i w:val="0"/>
        <w:smallCaps w:val="0"/>
        <w:strike w:val="0"/>
        <w:color w:val="000000"/>
        <w:sz w:val="22"/>
        <w:szCs w:val="22"/>
        <w:u w:val="none"/>
        <w:vertAlign w:val="baseline"/>
      </w:rPr>
    </w:lvl>
    <w:lvl w:ilvl="5">
      <w:start w:val="1"/>
      <w:numFmt w:val="bullet"/>
      <w:lvlText w:val="■"/>
      <w:lvlJc w:val="left"/>
      <w:pPr>
        <w:ind w:left="0" w:firstLine="0"/>
      </w:pPr>
      <w:rPr>
        <w:rFonts w:ascii="Arial" w:cs="Arial" w:eastAsia="Arial" w:hAnsi="Arial"/>
        <w:b w:val="0"/>
        <w:i w:val="0"/>
        <w:smallCaps w:val="0"/>
        <w:strike w:val="0"/>
        <w:color w:val="000000"/>
        <w:sz w:val="22"/>
        <w:szCs w:val="22"/>
        <w:u w:val="none"/>
        <w:vertAlign w:val="baseline"/>
      </w:rPr>
    </w:lvl>
    <w:lvl w:ilvl="6">
      <w:start w:val="1"/>
      <w:numFmt w:val="bullet"/>
      <w:lvlText w:val="■"/>
      <w:lvlJc w:val="left"/>
      <w:pPr>
        <w:ind w:left="0" w:firstLine="0"/>
      </w:pPr>
      <w:rPr>
        <w:rFonts w:ascii="Arial" w:cs="Arial" w:eastAsia="Arial" w:hAnsi="Arial"/>
        <w:b w:val="0"/>
        <w:i w:val="0"/>
        <w:smallCaps w:val="0"/>
        <w:strike w:val="0"/>
        <w:color w:val="000000"/>
        <w:sz w:val="22"/>
        <w:szCs w:val="22"/>
        <w:u w:val="none"/>
        <w:vertAlign w:val="baseline"/>
      </w:rPr>
    </w:lvl>
    <w:lvl w:ilvl="7">
      <w:start w:val="1"/>
      <w:numFmt w:val="bullet"/>
      <w:lvlText w:val="■"/>
      <w:lvlJc w:val="left"/>
      <w:pPr>
        <w:ind w:left="0" w:firstLine="0"/>
      </w:pPr>
      <w:rPr>
        <w:rFonts w:ascii="Arial" w:cs="Arial" w:eastAsia="Arial" w:hAnsi="Arial"/>
        <w:b w:val="0"/>
        <w:i w:val="0"/>
        <w:smallCaps w:val="0"/>
        <w:strike w:val="0"/>
        <w:color w:val="000000"/>
        <w:sz w:val="22"/>
        <w:szCs w:val="22"/>
        <w:u w:val="none"/>
        <w:vertAlign w:val="baseline"/>
      </w:rPr>
    </w:lvl>
    <w:lvl w:ilvl="8">
      <w:start w:val="1"/>
      <w:numFmt w:val="bullet"/>
      <w:lvlText w:val="■"/>
      <w:lvlJc w:val="left"/>
      <w:pPr>
        <w:ind w:left="0" w:firstLine="0"/>
      </w:pPr>
      <w:rPr>
        <w:rFonts w:ascii="Arial" w:cs="Arial" w:eastAsia="Arial" w:hAnsi="Arial"/>
        <w:b w:val="0"/>
        <w:i w:val="0"/>
        <w:smallCaps w:val="0"/>
        <w:strike w:val="0"/>
        <w:color w:val="000000"/>
        <w:sz w:val="22"/>
        <w:szCs w:val="22"/>
        <w:u w:val="none"/>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color w:val="000000"/>
        <w:sz w:val="24"/>
        <w:szCs w:val="24"/>
      </w:rPr>
    </w:rPrDefault>
    <w:pPrDefault>
      <w:pPr>
        <w:keepNext w:val="0"/>
        <w:keepLines w:val="0"/>
        <w:widowControl w:val="1"/>
        <w:pBdr/>
        <w:spacing w:after="90" w:before="90" w:line="240" w:lineRule="auto"/>
        <w:ind w:left="90" w:right="9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240" w:before="240" w:lineRule="auto"/>
      <w:ind w:left="0" w:right="0" w:firstLine="0"/>
      <w:contextualSpacing w:val="1"/>
    </w:pPr>
    <w:rPr>
      <w:b w:val="1"/>
      <w:i w:val="0"/>
      <w:sz w:val="36"/>
      <w:szCs w:val="36"/>
    </w:rPr>
  </w:style>
  <w:style w:type="paragraph" w:styleId="Heading2">
    <w:name w:val="heading 2"/>
    <w:basedOn w:val="Normal"/>
    <w:next w:val="Normal"/>
    <w:pPr>
      <w:keepNext w:val="1"/>
      <w:keepLines w:val="1"/>
      <w:pBdr/>
      <w:spacing w:after="225" w:before="225" w:lineRule="auto"/>
      <w:ind w:left="0" w:right="0" w:firstLine="0"/>
      <w:contextualSpacing w:val="1"/>
    </w:pPr>
    <w:rPr>
      <w:b w:val="1"/>
      <w:i w:val="0"/>
      <w:sz w:val="28"/>
      <w:szCs w:val="28"/>
    </w:rPr>
  </w:style>
  <w:style w:type="paragraph" w:styleId="Heading3">
    <w:name w:val="heading 3"/>
    <w:basedOn w:val="Normal"/>
    <w:next w:val="Normal"/>
    <w:pPr>
      <w:keepNext w:val="1"/>
      <w:keepLines w:val="1"/>
      <w:pBdr/>
      <w:spacing w:after="240" w:before="240" w:lineRule="auto"/>
      <w:ind w:left="0" w:right="0" w:firstLine="0"/>
      <w:contextualSpacing w:val="1"/>
    </w:pPr>
    <w:rPr>
      <w:b w:val="1"/>
      <w:i w:val="0"/>
    </w:rPr>
  </w:style>
  <w:style w:type="paragraph" w:styleId="Heading4">
    <w:name w:val="heading 4"/>
    <w:basedOn w:val="Normal"/>
    <w:next w:val="Normal"/>
    <w:pPr>
      <w:keepNext w:val="1"/>
      <w:keepLines w:val="1"/>
      <w:pBdr/>
      <w:spacing w:after="255" w:before="255" w:lineRule="auto"/>
      <w:ind w:left="0" w:right="0" w:firstLine="0"/>
      <w:contextualSpacing w:val="1"/>
    </w:pPr>
    <w:rPr>
      <w:b w:val="1"/>
      <w:i w:val="0"/>
      <w:sz w:val="20"/>
      <w:szCs w:val="20"/>
    </w:rPr>
  </w:style>
  <w:style w:type="paragraph" w:styleId="Heading5">
    <w:name w:val="heading 5"/>
    <w:basedOn w:val="Normal"/>
    <w:next w:val="Normal"/>
    <w:pPr>
      <w:keepNext w:val="1"/>
      <w:keepLines w:val="1"/>
      <w:pBdr/>
      <w:spacing w:after="255" w:before="255" w:lineRule="auto"/>
      <w:ind w:left="0" w:right="0" w:firstLine="0"/>
      <w:contextualSpacing w:val="1"/>
    </w:pPr>
    <w:rPr>
      <w:b w:val="1"/>
      <w:i w:val="0"/>
      <w:sz w:val="16"/>
      <w:szCs w:val="16"/>
    </w:rPr>
  </w:style>
  <w:style w:type="paragraph" w:styleId="Heading6">
    <w:name w:val="heading 6"/>
    <w:basedOn w:val="Normal"/>
    <w:next w:val="Normal"/>
    <w:pPr>
      <w:keepNext w:val="1"/>
      <w:keepLines w:val="1"/>
      <w:pBdr/>
      <w:spacing w:after="360" w:before="360" w:lineRule="auto"/>
      <w:ind w:left="0" w:right="0" w:firstLine="0"/>
      <w:contextualSpacing w:val="1"/>
    </w:pPr>
    <w:rPr>
      <w:b w:val="1"/>
      <w:i w:val="0"/>
      <w:sz w:val="16"/>
      <w:szCs w:val="16"/>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